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3268" w14:textId="77777777" w:rsidR="003A588A" w:rsidRPr="00355262" w:rsidRDefault="003A588A" w:rsidP="00B44B46">
      <w:pPr>
        <w:rPr>
          <w:rFonts w:ascii="Times New Roman" w:hAnsi="Times New Roman"/>
          <w:b/>
          <w:sz w:val="24"/>
          <w:szCs w:val="24"/>
        </w:rPr>
      </w:pPr>
      <w:bookmarkStart w:id="0" w:name="_GoBack"/>
      <w:bookmarkEnd w:id="0"/>
    </w:p>
    <w:p w14:paraId="32C883AB" w14:textId="77777777" w:rsidR="00284D77" w:rsidRPr="00355262" w:rsidRDefault="00284D77" w:rsidP="00355262">
      <w:pPr>
        <w:jc w:val="center"/>
        <w:rPr>
          <w:rFonts w:ascii="Times New Roman" w:hAnsi="Times New Roman"/>
          <w:b/>
          <w:sz w:val="24"/>
          <w:szCs w:val="24"/>
        </w:rPr>
      </w:pPr>
      <w:r w:rsidRPr="00355262">
        <w:rPr>
          <w:rFonts w:ascii="Times New Roman" w:hAnsi="Times New Roman"/>
          <w:noProof/>
          <w:sz w:val="24"/>
          <w:szCs w:val="24"/>
        </w:rPr>
        <w:drawing>
          <wp:inline distT="0" distB="0" distL="0" distR="0" wp14:anchorId="5DF94EFD" wp14:editId="4058218B">
            <wp:extent cx="3028950" cy="619125"/>
            <wp:effectExtent l="0" t="0" r="0" b="9525"/>
            <wp:docPr id="4" name="Picture 4" descr="cid:051AAD47-1F59-45E8-81A6-8B3C03F42B79"/>
            <wp:cNvGraphicFramePr/>
            <a:graphic xmlns:a="http://schemas.openxmlformats.org/drawingml/2006/main">
              <a:graphicData uri="http://schemas.openxmlformats.org/drawingml/2006/picture">
                <pic:pic xmlns:pic="http://schemas.openxmlformats.org/drawingml/2006/picture">
                  <pic:nvPicPr>
                    <pic:cNvPr id="4" name="Picture 4" descr="cid:051AAD47-1F59-45E8-81A6-8B3C03F42B79"/>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619125"/>
                    </a:xfrm>
                    <a:prstGeom prst="rect">
                      <a:avLst/>
                    </a:prstGeom>
                    <a:noFill/>
                    <a:ln>
                      <a:noFill/>
                    </a:ln>
                  </pic:spPr>
                </pic:pic>
              </a:graphicData>
            </a:graphic>
          </wp:inline>
        </w:drawing>
      </w:r>
    </w:p>
    <w:p w14:paraId="51700053" w14:textId="77777777" w:rsidR="00284D77" w:rsidRPr="00355262" w:rsidRDefault="00284D77" w:rsidP="00355262">
      <w:pPr>
        <w:jc w:val="center"/>
        <w:rPr>
          <w:rFonts w:ascii="Times New Roman" w:hAnsi="Times New Roman"/>
          <w:sz w:val="24"/>
          <w:szCs w:val="24"/>
        </w:rPr>
      </w:pPr>
      <w:r w:rsidRPr="00355262">
        <w:rPr>
          <w:rFonts w:ascii="Times New Roman" w:hAnsi="Times New Roman"/>
          <w:sz w:val="24"/>
          <w:szCs w:val="24"/>
        </w:rPr>
        <w:t>www.patientsrightsaction.org</w:t>
      </w:r>
    </w:p>
    <w:p w14:paraId="50C95BC0" w14:textId="77777777" w:rsidR="00284D77" w:rsidRPr="00355262" w:rsidRDefault="00284D77" w:rsidP="00B44B46">
      <w:pPr>
        <w:rPr>
          <w:rFonts w:ascii="Times New Roman" w:hAnsi="Times New Roman"/>
          <w:sz w:val="24"/>
          <w:szCs w:val="24"/>
        </w:rPr>
      </w:pPr>
    </w:p>
    <w:p w14:paraId="57D1A84B" w14:textId="77777777" w:rsidR="00B44B46" w:rsidRPr="00355262" w:rsidRDefault="00844E2F" w:rsidP="003A588A">
      <w:pPr>
        <w:jc w:val="center"/>
        <w:rPr>
          <w:rFonts w:ascii="Times New Roman" w:hAnsi="Times New Roman"/>
          <w:b/>
          <w:sz w:val="24"/>
          <w:szCs w:val="24"/>
        </w:rPr>
      </w:pPr>
      <w:r w:rsidRPr="00355262">
        <w:rPr>
          <w:rFonts w:ascii="Times New Roman" w:hAnsi="Times New Roman"/>
          <w:b/>
          <w:sz w:val="24"/>
          <w:szCs w:val="24"/>
        </w:rPr>
        <w:t>Connecticut</w:t>
      </w:r>
      <w:r w:rsidR="003A588A" w:rsidRPr="00355262">
        <w:rPr>
          <w:rFonts w:ascii="Times New Roman" w:hAnsi="Times New Roman"/>
          <w:b/>
          <w:sz w:val="24"/>
          <w:szCs w:val="24"/>
        </w:rPr>
        <w:t xml:space="preserve"> Legislators Duped by Claims of “Safeguards” in Assisted Suicide Bills</w:t>
      </w:r>
    </w:p>
    <w:p w14:paraId="21323365" w14:textId="77777777" w:rsidR="003A588A" w:rsidRPr="00355262" w:rsidRDefault="003A588A" w:rsidP="003A588A">
      <w:pPr>
        <w:jc w:val="center"/>
        <w:rPr>
          <w:rFonts w:ascii="Times New Roman" w:hAnsi="Times New Roman"/>
          <w:b/>
          <w:sz w:val="24"/>
          <w:szCs w:val="24"/>
        </w:rPr>
      </w:pPr>
    </w:p>
    <w:p w14:paraId="1DEA5D9E" w14:textId="77777777" w:rsidR="003A588A" w:rsidRPr="00355262" w:rsidRDefault="00BC01A3" w:rsidP="00844E2F">
      <w:pPr>
        <w:ind w:firstLine="720"/>
        <w:rPr>
          <w:rFonts w:ascii="Times New Roman" w:hAnsi="Times New Roman"/>
          <w:b/>
          <w:sz w:val="24"/>
          <w:szCs w:val="24"/>
        </w:rPr>
      </w:pPr>
      <w:r w:rsidRPr="00355262">
        <w:rPr>
          <w:rFonts w:ascii="Times New Roman" w:hAnsi="Times New Roman"/>
          <w:sz w:val="24"/>
          <w:szCs w:val="24"/>
        </w:rPr>
        <w:t xml:space="preserve">Connecticut legislators and residents </w:t>
      </w:r>
      <w:r w:rsidR="003A588A" w:rsidRPr="00355262">
        <w:rPr>
          <w:rFonts w:ascii="Times New Roman" w:hAnsi="Times New Roman"/>
          <w:sz w:val="24"/>
          <w:szCs w:val="24"/>
        </w:rPr>
        <w:t>are being duped by propon</w:t>
      </w:r>
      <w:r w:rsidR="00844E2F" w:rsidRPr="00355262">
        <w:rPr>
          <w:rFonts w:ascii="Times New Roman" w:hAnsi="Times New Roman"/>
          <w:sz w:val="24"/>
          <w:szCs w:val="24"/>
        </w:rPr>
        <w:t xml:space="preserve">ent claims that the bills </w:t>
      </w:r>
      <w:r w:rsidRPr="00355262">
        <w:rPr>
          <w:rFonts w:ascii="Times New Roman" w:hAnsi="Times New Roman"/>
          <w:sz w:val="24"/>
          <w:szCs w:val="24"/>
        </w:rPr>
        <w:t xml:space="preserve">to legalize assisted suicide </w:t>
      </w:r>
      <w:r w:rsidR="00844E2F" w:rsidRPr="00355262">
        <w:rPr>
          <w:rFonts w:ascii="Times New Roman" w:hAnsi="Times New Roman"/>
          <w:sz w:val="24"/>
          <w:szCs w:val="24"/>
        </w:rPr>
        <w:t>have “safeguards”</w:t>
      </w:r>
      <w:r w:rsidR="003A588A" w:rsidRPr="00355262">
        <w:rPr>
          <w:rFonts w:ascii="Times New Roman" w:hAnsi="Times New Roman"/>
          <w:sz w:val="24"/>
          <w:szCs w:val="24"/>
        </w:rPr>
        <w:t xml:space="preserve"> to protect patients</w:t>
      </w:r>
      <w:r w:rsidR="00844E2F" w:rsidRPr="00355262">
        <w:rPr>
          <w:rFonts w:ascii="Times New Roman" w:hAnsi="Times New Roman"/>
          <w:sz w:val="24"/>
          <w:szCs w:val="24"/>
        </w:rPr>
        <w:t xml:space="preserve">.  </w:t>
      </w:r>
      <w:r w:rsidR="003A588A" w:rsidRPr="00355262">
        <w:rPr>
          <w:rFonts w:ascii="Times New Roman" w:hAnsi="Times New Roman"/>
          <w:sz w:val="24"/>
          <w:szCs w:val="24"/>
        </w:rPr>
        <w:t>The bills, as written, have alarming provisions which expose patients to coercion, abuse and denial of life saving treatment.  But, that’s only a first step for proponents who are becoming increasingly a</w:t>
      </w:r>
      <w:r w:rsidR="00844E2F" w:rsidRPr="00355262">
        <w:rPr>
          <w:rFonts w:ascii="Times New Roman" w:hAnsi="Times New Roman"/>
          <w:sz w:val="24"/>
          <w:szCs w:val="24"/>
        </w:rPr>
        <w:t>ggressive in their attempts to “sell”</w:t>
      </w:r>
      <w:r w:rsidR="003A588A" w:rsidRPr="00355262">
        <w:rPr>
          <w:rFonts w:ascii="Times New Roman" w:hAnsi="Times New Roman"/>
          <w:sz w:val="24"/>
          <w:szCs w:val="24"/>
        </w:rPr>
        <w:t xml:space="preserve"> the practice and expand the criteria to allow more lethal drugs for more patients</w:t>
      </w:r>
      <w:r w:rsidR="00844E2F" w:rsidRPr="00355262">
        <w:rPr>
          <w:rFonts w:ascii="Times New Roman" w:hAnsi="Times New Roman"/>
          <w:sz w:val="24"/>
          <w:szCs w:val="24"/>
        </w:rPr>
        <w:t>.</w:t>
      </w:r>
    </w:p>
    <w:p w14:paraId="43164B84" w14:textId="77777777" w:rsidR="00B44B46" w:rsidRPr="00355262" w:rsidRDefault="00B44B46" w:rsidP="00B44B46">
      <w:pPr>
        <w:rPr>
          <w:rFonts w:ascii="Times New Roman" w:hAnsi="Times New Roman"/>
          <w:sz w:val="24"/>
          <w:szCs w:val="24"/>
        </w:rPr>
      </w:pPr>
    </w:p>
    <w:p w14:paraId="495BEDFB" w14:textId="77777777" w:rsidR="00B44B46" w:rsidRPr="00355262" w:rsidRDefault="00B44B46" w:rsidP="00B44B46">
      <w:pPr>
        <w:rPr>
          <w:rFonts w:ascii="Times New Roman" w:hAnsi="Times New Roman"/>
          <w:sz w:val="24"/>
          <w:szCs w:val="24"/>
        </w:rPr>
      </w:pPr>
      <w:r w:rsidRPr="00355262">
        <w:rPr>
          <w:rFonts w:ascii="Times New Roman" w:hAnsi="Times New Roman"/>
          <w:sz w:val="24"/>
          <w:szCs w:val="24"/>
        </w:rPr>
        <w:tab/>
        <w:t xml:space="preserve">In the past few years, there has been an explosion of provisions which considerably expand the practice of assisted suicide beyond what Oregon enacted some 20 years ago.   </w:t>
      </w:r>
    </w:p>
    <w:p w14:paraId="66C586A8" w14:textId="77777777" w:rsidR="00844E2F" w:rsidRPr="00355262" w:rsidRDefault="00844E2F" w:rsidP="00844E2F">
      <w:pPr>
        <w:ind w:firstLine="720"/>
        <w:rPr>
          <w:rFonts w:ascii="Times New Roman" w:hAnsi="Times New Roman"/>
          <w:sz w:val="24"/>
          <w:szCs w:val="24"/>
        </w:rPr>
      </w:pPr>
    </w:p>
    <w:p w14:paraId="42CBB804" w14:textId="77777777" w:rsidR="00844E2F" w:rsidRPr="00355262" w:rsidRDefault="00844E2F" w:rsidP="00844E2F">
      <w:pPr>
        <w:ind w:firstLine="720"/>
        <w:rPr>
          <w:rFonts w:ascii="Times New Roman" w:hAnsi="Times New Roman"/>
          <w:b/>
          <w:i/>
          <w:sz w:val="24"/>
          <w:szCs w:val="24"/>
        </w:rPr>
      </w:pPr>
      <w:r w:rsidRPr="00355262">
        <w:rPr>
          <w:rFonts w:ascii="Times New Roman" w:hAnsi="Times New Roman"/>
          <w:b/>
          <w:i/>
          <w:sz w:val="24"/>
          <w:szCs w:val="24"/>
        </w:rPr>
        <w:t xml:space="preserve">Members of the Connecticut legislature should vote NO on HB </w:t>
      </w:r>
      <w:r w:rsidR="006147E5" w:rsidRPr="00355262">
        <w:rPr>
          <w:rFonts w:ascii="Times New Roman" w:eastAsia="Times New Roman" w:hAnsi="Times New Roman"/>
          <w:b/>
          <w:i/>
          <w:sz w:val="24"/>
          <w:szCs w:val="24"/>
        </w:rPr>
        <w:t>5898</w:t>
      </w:r>
      <w:r w:rsidRPr="00355262">
        <w:rPr>
          <w:rFonts w:ascii="Times New Roman" w:hAnsi="Times New Roman"/>
          <w:b/>
          <w:i/>
          <w:sz w:val="24"/>
          <w:szCs w:val="24"/>
        </w:rPr>
        <w:t xml:space="preserve"> to prevent Connecticut residents from being exposed to the initial problems with these bills which are subject to expansion once lethal drugs gain a foothold in Connecticut. </w:t>
      </w:r>
    </w:p>
    <w:p w14:paraId="1C5F5B41" w14:textId="77777777" w:rsidR="00B44B46" w:rsidRPr="00355262" w:rsidRDefault="00B44B46" w:rsidP="00B44B46">
      <w:pPr>
        <w:rPr>
          <w:rFonts w:ascii="Times New Roman" w:hAnsi="Times New Roman"/>
          <w:sz w:val="24"/>
          <w:szCs w:val="24"/>
        </w:rPr>
      </w:pPr>
    </w:p>
    <w:p w14:paraId="113C9260" w14:textId="77777777" w:rsidR="00B44B46" w:rsidRPr="00355262" w:rsidRDefault="00B44B46" w:rsidP="00B44B46">
      <w:pPr>
        <w:rPr>
          <w:rFonts w:ascii="Times New Roman" w:hAnsi="Times New Roman"/>
          <w:b/>
          <w:sz w:val="24"/>
          <w:szCs w:val="24"/>
        </w:rPr>
      </w:pPr>
      <w:r w:rsidRPr="00355262">
        <w:rPr>
          <w:rFonts w:ascii="Times New Roman" w:hAnsi="Times New Roman"/>
          <w:b/>
          <w:sz w:val="24"/>
          <w:szCs w:val="24"/>
        </w:rPr>
        <w:t>Oregon</w:t>
      </w:r>
      <w:r w:rsidRPr="00355262">
        <w:rPr>
          <w:rFonts w:ascii="Times New Roman" w:hAnsi="Times New Roman"/>
          <w:b/>
          <w:sz w:val="24"/>
          <w:szCs w:val="24"/>
        </w:rPr>
        <w:tab/>
      </w:r>
    </w:p>
    <w:p w14:paraId="5BC82478" w14:textId="77777777" w:rsidR="00B44B46" w:rsidRPr="00355262" w:rsidRDefault="00B44B46" w:rsidP="00B44B46">
      <w:pPr>
        <w:ind w:firstLine="720"/>
        <w:rPr>
          <w:rFonts w:ascii="Times New Roman" w:hAnsi="Times New Roman"/>
          <w:sz w:val="24"/>
          <w:szCs w:val="24"/>
        </w:rPr>
      </w:pPr>
      <w:r w:rsidRPr="00355262">
        <w:rPr>
          <w:rFonts w:ascii="Times New Roman" w:hAnsi="Times New Roman"/>
          <w:sz w:val="24"/>
          <w:szCs w:val="24"/>
        </w:rPr>
        <w:t>First case in point is Oregon itself, which has proposed legislation to:</w:t>
      </w:r>
    </w:p>
    <w:p w14:paraId="282C0742" w14:textId="77777777" w:rsidR="00B44B46" w:rsidRPr="00355262" w:rsidRDefault="00B44B46" w:rsidP="00B44B46">
      <w:pPr>
        <w:rPr>
          <w:rFonts w:ascii="Times New Roman" w:hAnsi="Times New Roman"/>
          <w:sz w:val="24"/>
          <w:szCs w:val="24"/>
        </w:rPr>
      </w:pPr>
    </w:p>
    <w:p w14:paraId="4A32D1A7" w14:textId="77777777" w:rsidR="00355262" w:rsidRPr="00DE66E1" w:rsidRDefault="00355262" w:rsidP="00355262">
      <w:pPr>
        <w:pStyle w:val="ListParagraph"/>
        <w:numPr>
          <w:ilvl w:val="0"/>
          <w:numId w:val="4"/>
        </w:numPr>
        <w:rPr>
          <w:rFonts w:ascii="Times New Roman" w:hAnsi="Times New Roman"/>
          <w:color w:val="000000" w:themeColor="text1"/>
          <w:sz w:val="24"/>
          <w:szCs w:val="24"/>
        </w:rPr>
      </w:pPr>
      <w:r w:rsidRPr="00DE66E1">
        <w:rPr>
          <w:rFonts w:ascii="Times New Roman" w:hAnsi="Times New Roman"/>
          <w:color w:val="000000" w:themeColor="text1"/>
          <w:sz w:val="24"/>
          <w:szCs w:val="24"/>
        </w:rPr>
        <w:t xml:space="preserve">Eliminate waiting periods allowing patients to receive a prescription for lethal drugs on the </w:t>
      </w:r>
      <w:hyperlink r:id="rId6" w:history="1">
        <w:r w:rsidRPr="008101E7">
          <w:rPr>
            <w:rStyle w:val="Hyperlink"/>
            <w:rFonts w:ascii="Times New Roman" w:hAnsi="Times New Roman"/>
            <w:sz w:val="24"/>
            <w:szCs w:val="24"/>
          </w:rPr>
          <w:t>same day they are requested</w:t>
        </w:r>
      </w:hyperlink>
      <w:r w:rsidRPr="00DE66E1">
        <w:rPr>
          <w:rFonts w:ascii="Times New Roman" w:hAnsi="Times New Roman"/>
          <w:color w:val="000000" w:themeColor="text1"/>
          <w:sz w:val="24"/>
          <w:szCs w:val="24"/>
        </w:rPr>
        <w:t xml:space="preserve"> or shortly thereafter.</w:t>
      </w:r>
    </w:p>
    <w:p w14:paraId="1AA1CCC3" w14:textId="77777777" w:rsidR="00355262" w:rsidRPr="00DE66E1" w:rsidRDefault="00355262" w:rsidP="00355262">
      <w:pPr>
        <w:rPr>
          <w:rFonts w:ascii="Times New Roman" w:hAnsi="Times New Roman"/>
          <w:color w:val="000000" w:themeColor="text1"/>
          <w:sz w:val="24"/>
          <w:szCs w:val="24"/>
        </w:rPr>
      </w:pPr>
    </w:p>
    <w:p w14:paraId="4C390731" w14:textId="77777777" w:rsidR="00355262" w:rsidRPr="00DE66E1" w:rsidRDefault="00355262" w:rsidP="00355262">
      <w:pPr>
        <w:pStyle w:val="ListParagraph"/>
        <w:numPr>
          <w:ilvl w:val="0"/>
          <w:numId w:val="4"/>
        </w:numPr>
        <w:rPr>
          <w:rFonts w:ascii="Times New Roman" w:hAnsi="Times New Roman"/>
          <w:color w:val="000000" w:themeColor="text1"/>
          <w:sz w:val="24"/>
          <w:szCs w:val="24"/>
        </w:rPr>
      </w:pPr>
      <w:r w:rsidRPr="00DE66E1">
        <w:rPr>
          <w:rFonts w:ascii="Times New Roman" w:hAnsi="Times New Roman"/>
          <w:color w:val="000000" w:themeColor="text1"/>
          <w:sz w:val="24"/>
          <w:szCs w:val="24"/>
        </w:rPr>
        <w:t xml:space="preserve">Expand the definition of terminal illness (currently at six months to live) to mean a disease that will </w:t>
      </w:r>
      <w:hyperlink r:id="rId7" w:history="1">
        <w:r w:rsidRPr="008101E7">
          <w:rPr>
            <w:rStyle w:val="Hyperlink"/>
            <w:rFonts w:ascii="Times New Roman" w:hAnsi="Times New Roman"/>
            <w:sz w:val="24"/>
            <w:szCs w:val="24"/>
          </w:rPr>
          <w:t>“produce or substantially contribute to a patient’s death.”</w:t>
        </w:r>
      </w:hyperlink>
      <w:r w:rsidRPr="00DE66E1">
        <w:rPr>
          <w:rFonts w:ascii="Times New Roman" w:hAnsi="Times New Roman"/>
          <w:color w:val="000000" w:themeColor="text1"/>
          <w:sz w:val="24"/>
          <w:szCs w:val="24"/>
        </w:rPr>
        <w:t xml:space="preserve"> This could include diseases like alcoholism. </w:t>
      </w:r>
    </w:p>
    <w:p w14:paraId="42D5BF0A" w14:textId="77777777" w:rsidR="00355262" w:rsidRPr="00DE66E1" w:rsidRDefault="00355262" w:rsidP="00355262">
      <w:pPr>
        <w:pStyle w:val="ListParagraph"/>
        <w:rPr>
          <w:rFonts w:ascii="Times New Roman" w:hAnsi="Times New Roman"/>
          <w:color w:val="000000" w:themeColor="text1"/>
          <w:sz w:val="24"/>
          <w:szCs w:val="24"/>
        </w:rPr>
      </w:pPr>
    </w:p>
    <w:p w14:paraId="1D0EAD1D" w14:textId="77777777" w:rsidR="00355262" w:rsidRPr="00DE66E1" w:rsidRDefault="00355262" w:rsidP="00355262">
      <w:pPr>
        <w:pStyle w:val="ListParagraph"/>
        <w:numPr>
          <w:ilvl w:val="0"/>
          <w:numId w:val="4"/>
        </w:numPr>
        <w:rPr>
          <w:rFonts w:ascii="Times New Roman" w:hAnsi="Times New Roman"/>
          <w:color w:val="000000" w:themeColor="text1"/>
          <w:sz w:val="24"/>
          <w:szCs w:val="24"/>
        </w:rPr>
      </w:pPr>
      <w:r w:rsidRPr="00DE66E1">
        <w:rPr>
          <w:rFonts w:ascii="Times New Roman" w:hAnsi="Times New Roman"/>
          <w:color w:val="000000" w:themeColor="text1"/>
          <w:sz w:val="24"/>
          <w:szCs w:val="24"/>
        </w:rPr>
        <w:t xml:space="preserve">Define terminal illness to include </w:t>
      </w:r>
      <w:hyperlink r:id="rId8" w:history="1">
        <w:r w:rsidRPr="008101E7">
          <w:rPr>
            <w:rStyle w:val="Hyperlink"/>
            <w:rFonts w:ascii="Times New Roman" w:hAnsi="Times New Roman"/>
            <w:sz w:val="24"/>
            <w:szCs w:val="24"/>
          </w:rPr>
          <w:t xml:space="preserve">“a degenerative condition that will, at some point in the future, be the cause of a patient’s death.” </w:t>
        </w:r>
      </w:hyperlink>
      <w:r w:rsidRPr="00DE66E1">
        <w:rPr>
          <w:rFonts w:ascii="Times New Roman" w:hAnsi="Times New Roman"/>
          <w:color w:val="000000" w:themeColor="text1"/>
          <w:sz w:val="24"/>
          <w:szCs w:val="24"/>
        </w:rPr>
        <w:t xml:space="preserve"> This would open up lethal drugs to anyone. </w:t>
      </w:r>
    </w:p>
    <w:p w14:paraId="5713FA24" w14:textId="77777777" w:rsidR="00355262" w:rsidRPr="00DE66E1" w:rsidRDefault="00355262" w:rsidP="00355262">
      <w:pPr>
        <w:pStyle w:val="ListParagraph"/>
        <w:rPr>
          <w:rFonts w:ascii="Times New Roman" w:hAnsi="Times New Roman"/>
          <w:sz w:val="24"/>
          <w:szCs w:val="24"/>
        </w:rPr>
      </w:pPr>
    </w:p>
    <w:p w14:paraId="3470114B" w14:textId="77777777" w:rsidR="00355262" w:rsidRPr="00DE66E1" w:rsidRDefault="00355262" w:rsidP="00355262">
      <w:pPr>
        <w:pStyle w:val="NoSpacing"/>
        <w:numPr>
          <w:ilvl w:val="0"/>
          <w:numId w:val="4"/>
        </w:numPr>
        <w:rPr>
          <w:rFonts w:ascii="Times New Roman" w:hAnsi="Times New Roman"/>
          <w:sz w:val="24"/>
          <w:szCs w:val="24"/>
        </w:rPr>
      </w:pPr>
      <w:r w:rsidRPr="00DE66E1">
        <w:rPr>
          <w:rFonts w:ascii="Times New Roman" w:hAnsi="Times New Roman"/>
          <w:sz w:val="24"/>
          <w:szCs w:val="24"/>
        </w:rPr>
        <w:t xml:space="preserve">Define self-administration of drugs to mean the patient’s </w:t>
      </w:r>
      <w:hyperlink r:id="rId9" w:history="1">
        <w:r w:rsidRPr="008101E7">
          <w:rPr>
            <w:rStyle w:val="Hyperlink"/>
            <w:rFonts w:ascii="Times New Roman" w:hAnsi="Times New Roman"/>
            <w:sz w:val="24"/>
            <w:szCs w:val="24"/>
          </w:rPr>
          <w:t>“act of ingesting or delivering by another method medication to end his or her life…”</w:t>
        </w:r>
      </w:hyperlink>
      <w:r w:rsidRPr="00DE66E1">
        <w:rPr>
          <w:rFonts w:ascii="Times New Roman" w:hAnsi="Times New Roman"/>
          <w:sz w:val="24"/>
          <w:szCs w:val="24"/>
        </w:rPr>
        <w:t xml:space="preserve">   This would include injection of drugs which many patients already do.   Who would know whether it was the patient or someone else who injected the drugs since there is no supervision at the time the drugs are taken?  </w:t>
      </w:r>
    </w:p>
    <w:p w14:paraId="4A543865" w14:textId="77777777" w:rsidR="00355262" w:rsidRPr="00DE66E1" w:rsidRDefault="00355262" w:rsidP="00355262">
      <w:pPr>
        <w:pStyle w:val="NoSpacing"/>
        <w:ind w:left="720"/>
        <w:rPr>
          <w:rFonts w:ascii="Times New Roman" w:hAnsi="Times New Roman"/>
          <w:sz w:val="24"/>
          <w:szCs w:val="24"/>
        </w:rPr>
      </w:pPr>
    </w:p>
    <w:p w14:paraId="1C0465D7" w14:textId="77777777" w:rsidR="00355262" w:rsidRPr="00DE66E1" w:rsidRDefault="00355262" w:rsidP="00355262">
      <w:pPr>
        <w:pStyle w:val="NoSpacing"/>
        <w:numPr>
          <w:ilvl w:val="0"/>
          <w:numId w:val="4"/>
        </w:numPr>
        <w:rPr>
          <w:rFonts w:ascii="Times New Roman" w:hAnsi="Times New Roman"/>
          <w:color w:val="000000" w:themeColor="text1"/>
          <w:sz w:val="24"/>
          <w:szCs w:val="24"/>
        </w:rPr>
      </w:pPr>
      <w:r w:rsidRPr="00DE66E1">
        <w:rPr>
          <w:rFonts w:ascii="Times New Roman" w:hAnsi="Times New Roman"/>
          <w:color w:val="000000" w:themeColor="text1"/>
          <w:sz w:val="24"/>
          <w:szCs w:val="24"/>
        </w:rPr>
        <w:t>Permit an “</w:t>
      </w:r>
      <w:hyperlink r:id="rId10" w:history="1">
        <w:r w:rsidRPr="005023A2">
          <w:rPr>
            <w:rStyle w:val="Hyperlink"/>
            <w:rFonts w:ascii="Times New Roman" w:hAnsi="Times New Roman"/>
            <w:sz w:val="24"/>
            <w:szCs w:val="24"/>
          </w:rPr>
          <w:t>expressly identified agent</w:t>
        </w:r>
      </w:hyperlink>
      <w:r w:rsidRPr="00DE66E1">
        <w:rPr>
          <w:rFonts w:ascii="Times New Roman" w:hAnsi="Times New Roman"/>
          <w:color w:val="000000" w:themeColor="text1"/>
          <w:sz w:val="24"/>
          <w:szCs w:val="24"/>
        </w:rPr>
        <w:t xml:space="preserve">” to obtain and </w:t>
      </w:r>
      <w:r w:rsidRPr="005023A2">
        <w:rPr>
          <w:rFonts w:ascii="Times New Roman" w:hAnsi="Times New Roman"/>
          <w:color w:val="000000" w:themeColor="text1"/>
          <w:sz w:val="24"/>
          <w:szCs w:val="24"/>
          <w:u w:val="single"/>
        </w:rPr>
        <w:t>administer</w:t>
      </w:r>
      <w:r w:rsidRPr="008101E7">
        <w:rPr>
          <w:rFonts w:ascii="Times New Roman" w:hAnsi="Times New Roman"/>
          <w:color w:val="000000" w:themeColor="text1"/>
          <w:sz w:val="24"/>
          <w:szCs w:val="24"/>
        </w:rPr>
        <w:t xml:space="preserve"> </w:t>
      </w:r>
      <w:r w:rsidRPr="00DE66E1">
        <w:rPr>
          <w:rFonts w:ascii="Times New Roman" w:hAnsi="Times New Roman"/>
          <w:color w:val="000000" w:themeColor="text1"/>
          <w:sz w:val="24"/>
          <w:szCs w:val="24"/>
        </w:rPr>
        <w:t xml:space="preserve">the deadly overdose of drugs to a patient who ceases to be able to make and communicate health care decisions.  </w:t>
      </w:r>
    </w:p>
    <w:p w14:paraId="6FC3B934" w14:textId="77777777" w:rsidR="00355262" w:rsidRPr="00DE66E1" w:rsidRDefault="00355262" w:rsidP="00355262">
      <w:pPr>
        <w:pStyle w:val="ListParagraph"/>
        <w:rPr>
          <w:rFonts w:ascii="Times New Roman" w:hAnsi="Times New Roman"/>
          <w:sz w:val="24"/>
          <w:szCs w:val="24"/>
        </w:rPr>
      </w:pPr>
      <w:r w:rsidRPr="00DE66E1">
        <w:rPr>
          <w:rFonts w:ascii="Times New Roman" w:hAnsi="Times New Roman"/>
          <w:color w:val="000000" w:themeColor="text1"/>
          <w:sz w:val="24"/>
          <w:szCs w:val="24"/>
        </w:rPr>
        <w:t xml:space="preserve">This is expansion to euthanasia.  </w:t>
      </w:r>
    </w:p>
    <w:p w14:paraId="7634C67F" w14:textId="77777777" w:rsidR="00844E2F" w:rsidRPr="00355262" w:rsidRDefault="00844E2F" w:rsidP="00D264B7">
      <w:pPr>
        <w:rPr>
          <w:rFonts w:ascii="Times New Roman" w:hAnsi="Times New Roman"/>
          <w:b/>
          <w:sz w:val="24"/>
          <w:szCs w:val="24"/>
        </w:rPr>
      </w:pPr>
    </w:p>
    <w:p w14:paraId="61AFF8D0" w14:textId="77777777" w:rsidR="00844E2F" w:rsidRPr="00355262" w:rsidRDefault="00844E2F" w:rsidP="00D264B7">
      <w:pPr>
        <w:rPr>
          <w:rFonts w:ascii="Times New Roman" w:hAnsi="Times New Roman"/>
          <w:b/>
          <w:sz w:val="24"/>
          <w:szCs w:val="24"/>
        </w:rPr>
      </w:pPr>
    </w:p>
    <w:p w14:paraId="4A418118" w14:textId="77777777" w:rsidR="00355262" w:rsidRDefault="00355262" w:rsidP="00D264B7">
      <w:pPr>
        <w:rPr>
          <w:rFonts w:ascii="Times New Roman" w:hAnsi="Times New Roman"/>
          <w:b/>
          <w:sz w:val="24"/>
          <w:szCs w:val="24"/>
        </w:rPr>
      </w:pPr>
    </w:p>
    <w:p w14:paraId="36E9208D" w14:textId="42A4E066" w:rsidR="00B44B46" w:rsidRPr="00355262" w:rsidRDefault="00B44B46" w:rsidP="00D264B7">
      <w:pPr>
        <w:rPr>
          <w:rFonts w:ascii="Times New Roman" w:hAnsi="Times New Roman"/>
          <w:b/>
          <w:sz w:val="24"/>
          <w:szCs w:val="24"/>
        </w:rPr>
      </w:pPr>
      <w:r w:rsidRPr="00355262">
        <w:rPr>
          <w:rFonts w:ascii="Times New Roman" w:hAnsi="Times New Roman"/>
          <w:b/>
          <w:sz w:val="24"/>
          <w:szCs w:val="24"/>
        </w:rPr>
        <w:lastRenderedPageBreak/>
        <w:t>Delaware</w:t>
      </w:r>
    </w:p>
    <w:p w14:paraId="5E3D1649" w14:textId="43861DCD" w:rsidR="00473A98" w:rsidRDefault="00B44B46" w:rsidP="00355262">
      <w:pPr>
        <w:ind w:left="360"/>
        <w:rPr>
          <w:rFonts w:ascii="Times New Roman" w:hAnsi="Times New Roman"/>
          <w:sz w:val="24"/>
          <w:szCs w:val="24"/>
        </w:rPr>
      </w:pPr>
      <w:r w:rsidRPr="00355262">
        <w:rPr>
          <w:rFonts w:ascii="Times New Roman" w:hAnsi="Times New Roman"/>
          <w:b/>
          <w:sz w:val="24"/>
          <w:szCs w:val="24"/>
        </w:rPr>
        <w:tab/>
      </w:r>
      <w:r w:rsidR="00355262" w:rsidRPr="00DE66E1">
        <w:rPr>
          <w:rFonts w:ascii="Times New Roman" w:hAnsi="Times New Roman"/>
          <w:sz w:val="24"/>
          <w:szCs w:val="24"/>
        </w:rPr>
        <w:t xml:space="preserve">Legislation proposed in Delaware would allow people with </w:t>
      </w:r>
      <w:hyperlink r:id="rId11" w:history="1">
        <w:r w:rsidR="00355262" w:rsidRPr="008101E7">
          <w:rPr>
            <w:rStyle w:val="Hyperlink"/>
            <w:rFonts w:ascii="Times New Roman" w:hAnsi="Times New Roman"/>
            <w:sz w:val="24"/>
            <w:szCs w:val="24"/>
          </w:rPr>
          <w:t>intellectual and developmental disabilities</w:t>
        </w:r>
      </w:hyperlink>
      <w:r w:rsidR="00355262" w:rsidRPr="00DE66E1">
        <w:rPr>
          <w:rFonts w:ascii="Times New Roman" w:hAnsi="Times New Roman"/>
          <w:sz w:val="24"/>
          <w:szCs w:val="24"/>
        </w:rPr>
        <w:t xml:space="preserve"> to access lethal drugs.  </w:t>
      </w:r>
    </w:p>
    <w:p w14:paraId="3EBC5F09" w14:textId="77777777" w:rsidR="00355262" w:rsidRPr="00355262" w:rsidRDefault="00355262" w:rsidP="00355262">
      <w:pPr>
        <w:ind w:left="360"/>
        <w:rPr>
          <w:rFonts w:ascii="Times New Roman" w:hAnsi="Times New Roman"/>
          <w:b/>
          <w:sz w:val="24"/>
          <w:szCs w:val="24"/>
        </w:rPr>
      </w:pPr>
    </w:p>
    <w:p w14:paraId="688CCB6E" w14:textId="77777777" w:rsidR="00D264B7" w:rsidRPr="00355262" w:rsidRDefault="00D264B7" w:rsidP="00D264B7">
      <w:pPr>
        <w:rPr>
          <w:rFonts w:ascii="Times New Roman" w:hAnsi="Times New Roman"/>
          <w:b/>
          <w:sz w:val="24"/>
          <w:szCs w:val="24"/>
        </w:rPr>
      </w:pPr>
      <w:r w:rsidRPr="00355262">
        <w:rPr>
          <w:rFonts w:ascii="Times New Roman" w:hAnsi="Times New Roman"/>
          <w:b/>
          <w:sz w:val="24"/>
          <w:szCs w:val="24"/>
        </w:rPr>
        <w:t>New Mexico</w:t>
      </w:r>
    </w:p>
    <w:p w14:paraId="7C651DCA" w14:textId="178A119B" w:rsidR="00473A98" w:rsidRPr="00355262" w:rsidRDefault="00D264B7" w:rsidP="00473A98">
      <w:pPr>
        <w:ind w:firstLine="720"/>
        <w:rPr>
          <w:rFonts w:ascii="Times New Roman" w:hAnsi="Times New Roman"/>
          <w:sz w:val="24"/>
          <w:szCs w:val="24"/>
        </w:rPr>
      </w:pPr>
      <w:r w:rsidRPr="00355262">
        <w:rPr>
          <w:rFonts w:ascii="Times New Roman" w:hAnsi="Times New Roman"/>
          <w:sz w:val="24"/>
          <w:szCs w:val="24"/>
        </w:rPr>
        <w:t xml:space="preserve">Bills in New Mexico would allow </w:t>
      </w:r>
      <w:hyperlink r:id="rId12" w:history="1">
        <w:r w:rsidRPr="00355262">
          <w:rPr>
            <w:rStyle w:val="Hyperlink"/>
            <w:rFonts w:ascii="Times New Roman" w:hAnsi="Times New Roman"/>
            <w:sz w:val="24"/>
            <w:szCs w:val="24"/>
          </w:rPr>
          <w:t>non-physicians to diagnosis and prescribe lethal drugs.</w:t>
        </w:r>
      </w:hyperlink>
      <w:r w:rsidRPr="00355262">
        <w:rPr>
          <w:rFonts w:ascii="Times New Roman" w:hAnsi="Times New Roman"/>
          <w:sz w:val="24"/>
          <w:szCs w:val="24"/>
        </w:rPr>
        <w:t xml:space="preserve">  Provisions to allow consultation by telemedicine and define terminal illness as in the </w:t>
      </w:r>
      <w:r w:rsidR="00070D1B" w:rsidRPr="00355262">
        <w:rPr>
          <w:rFonts w:ascii="Times New Roman" w:hAnsi="Times New Roman"/>
          <w:sz w:val="24"/>
          <w:szCs w:val="24"/>
        </w:rPr>
        <w:t>“</w:t>
      </w:r>
      <w:r w:rsidRPr="00355262">
        <w:rPr>
          <w:rFonts w:ascii="Times New Roman" w:hAnsi="Times New Roman"/>
          <w:sz w:val="24"/>
          <w:szCs w:val="24"/>
        </w:rPr>
        <w:t>foreseeable future</w:t>
      </w:r>
      <w:r w:rsidR="00070D1B" w:rsidRPr="00355262">
        <w:rPr>
          <w:rFonts w:ascii="Times New Roman" w:hAnsi="Times New Roman"/>
          <w:sz w:val="24"/>
          <w:szCs w:val="24"/>
        </w:rPr>
        <w:t>”</w:t>
      </w:r>
      <w:r w:rsidRPr="00355262">
        <w:rPr>
          <w:rFonts w:ascii="Times New Roman" w:hAnsi="Times New Roman"/>
          <w:sz w:val="24"/>
          <w:szCs w:val="24"/>
        </w:rPr>
        <w:t xml:space="preserve"> were amended out of the bills.</w:t>
      </w:r>
    </w:p>
    <w:p w14:paraId="5D847A3A" w14:textId="77777777" w:rsidR="00355262" w:rsidRDefault="00355262" w:rsidP="00B44B46">
      <w:pPr>
        <w:rPr>
          <w:rFonts w:ascii="Times New Roman" w:hAnsi="Times New Roman"/>
          <w:sz w:val="24"/>
          <w:szCs w:val="24"/>
        </w:rPr>
      </w:pPr>
    </w:p>
    <w:p w14:paraId="092923AE" w14:textId="49019A2D" w:rsidR="00B44B46" w:rsidRPr="00355262" w:rsidRDefault="00D264B7" w:rsidP="00B44B46">
      <w:pPr>
        <w:rPr>
          <w:rFonts w:ascii="Times New Roman" w:hAnsi="Times New Roman"/>
          <w:b/>
          <w:sz w:val="24"/>
          <w:szCs w:val="24"/>
        </w:rPr>
      </w:pPr>
      <w:r w:rsidRPr="00355262">
        <w:rPr>
          <w:rFonts w:ascii="Times New Roman" w:hAnsi="Times New Roman"/>
          <w:b/>
          <w:sz w:val="24"/>
          <w:szCs w:val="24"/>
        </w:rPr>
        <w:t>Minnesota</w:t>
      </w:r>
    </w:p>
    <w:p w14:paraId="406972B9" w14:textId="77777777" w:rsidR="00355262" w:rsidRDefault="00D264B7" w:rsidP="00355262">
      <w:pPr>
        <w:rPr>
          <w:rFonts w:ascii="Times New Roman" w:hAnsi="Times New Roman"/>
          <w:sz w:val="24"/>
          <w:szCs w:val="24"/>
        </w:rPr>
      </w:pPr>
      <w:r w:rsidRPr="00355262">
        <w:rPr>
          <w:rFonts w:ascii="Times New Roman" w:hAnsi="Times New Roman"/>
          <w:sz w:val="24"/>
          <w:szCs w:val="24"/>
        </w:rPr>
        <w:tab/>
      </w:r>
      <w:r w:rsidR="00355262" w:rsidRPr="00DE66E1">
        <w:rPr>
          <w:rFonts w:ascii="Times New Roman" w:hAnsi="Times New Roman"/>
          <w:sz w:val="24"/>
          <w:szCs w:val="24"/>
        </w:rPr>
        <w:t xml:space="preserve">Proposed bills in Minnesota offer the </w:t>
      </w:r>
      <w:hyperlink r:id="rId13" w:history="1">
        <w:r w:rsidR="00355262" w:rsidRPr="008101E7">
          <w:rPr>
            <w:rStyle w:val="Hyperlink"/>
            <w:rFonts w:ascii="Times New Roman" w:hAnsi="Times New Roman"/>
            <w:sz w:val="24"/>
            <w:szCs w:val="24"/>
          </w:rPr>
          <w:t>following provisions</w:t>
        </w:r>
      </w:hyperlink>
      <w:r w:rsidR="00355262" w:rsidRPr="00DE66E1">
        <w:rPr>
          <w:rFonts w:ascii="Times New Roman" w:hAnsi="Times New Roman"/>
          <w:sz w:val="24"/>
          <w:szCs w:val="24"/>
        </w:rPr>
        <w:t>:</w:t>
      </w:r>
    </w:p>
    <w:p w14:paraId="2862F9AD" w14:textId="77777777" w:rsidR="00355262" w:rsidRPr="00DE66E1" w:rsidRDefault="00355262" w:rsidP="00355262">
      <w:pPr>
        <w:rPr>
          <w:rFonts w:ascii="Times New Roman" w:hAnsi="Times New Roman"/>
          <w:sz w:val="24"/>
          <w:szCs w:val="24"/>
        </w:rPr>
      </w:pPr>
    </w:p>
    <w:p w14:paraId="78112CD9" w14:textId="77777777" w:rsidR="00355262" w:rsidRPr="00DE66E1" w:rsidRDefault="00355262" w:rsidP="00355262">
      <w:pPr>
        <w:pStyle w:val="ListParagraph"/>
        <w:numPr>
          <w:ilvl w:val="0"/>
          <w:numId w:val="6"/>
        </w:numPr>
        <w:rPr>
          <w:rFonts w:ascii="Times New Roman" w:hAnsi="Times New Roman"/>
          <w:sz w:val="24"/>
          <w:szCs w:val="24"/>
        </w:rPr>
      </w:pPr>
      <w:r w:rsidRPr="00DE66E1">
        <w:rPr>
          <w:rFonts w:ascii="Times New Roman" w:hAnsi="Times New Roman"/>
          <w:sz w:val="24"/>
          <w:szCs w:val="24"/>
        </w:rPr>
        <w:t>Have no residency requirement allowing individuals from other states or foreign countries to make Minnesota a suicide tourism destination.</w:t>
      </w:r>
    </w:p>
    <w:p w14:paraId="45F27A37" w14:textId="77777777" w:rsidR="00355262" w:rsidRPr="00DE66E1" w:rsidRDefault="00355262" w:rsidP="00355262">
      <w:pPr>
        <w:pStyle w:val="ListParagraph"/>
        <w:numPr>
          <w:ilvl w:val="0"/>
          <w:numId w:val="6"/>
        </w:numPr>
        <w:rPr>
          <w:rFonts w:ascii="Times New Roman" w:hAnsi="Times New Roman"/>
          <w:sz w:val="24"/>
          <w:szCs w:val="24"/>
        </w:rPr>
      </w:pPr>
      <w:r w:rsidRPr="00DE66E1">
        <w:rPr>
          <w:rFonts w:ascii="Times New Roman" w:hAnsi="Times New Roman"/>
          <w:sz w:val="24"/>
          <w:szCs w:val="24"/>
        </w:rPr>
        <w:t>Allow non-physicians to diagnosis and prescribe lethal drugs.</w:t>
      </w:r>
    </w:p>
    <w:p w14:paraId="024773B7" w14:textId="77777777" w:rsidR="00355262" w:rsidRPr="00DE66E1" w:rsidRDefault="00355262" w:rsidP="00355262">
      <w:pPr>
        <w:pStyle w:val="ListParagraph"/>
        <w:numPr>
          <w:ilvl w:val="0"/>
          <w:numId w:val="6"/>
        </w:numPr>
        <w:rPr>
          <w:rFonts w:ascii="Times New Roman" w:hAnsi="Times New Roman"/>
          <w:sz w:val="24"/>
          <w:szCs w:val="24"/>
        </w:rPr>
      </w:pPr>
      <w:r w:rsidRPr="00DE66E1">
        <w:rPr>
          <w:rFonts w:ascii="Times New Roman" w:hAnsi="Times New Roman"/>
          <w:sz w:val="24"/>
          <w:szCs w:val="24"/>
        </w:rPr>
        <w:t xml:space="preserve">Eliminate waiting periods allowing patients to receive a prescription for lethal drugs on the same day they are requested or shortly thereafter. </w:t>
      </w:r>
    </w:p>
    <w:p w14:paraId="63240966" w14:textId="20B7A609" w:rsidR="00D264B7" w:rsidRPr="00355262" w:rsidRDefault="00D264B7" w:rsidP="00355262">
      <w:pPr>
        <w:rPr>
          <w:rFonts w:ascii="Times New Roman" w:hAnsi="Times New Roman"/>
          <w:b/>
          <w:sz w:val="24"/>
          <w:szCs w:val="24"/>
        </w:rPr>
      </w:pPr>
    </w:p>
    <w:p w14:paraId="788967AA" w14:textId="77777777" w:rsidR="00207038" w:rsidRPr="00355262" w:rsidRDefault="00207038" w:rsidP="00D264B7">
      <w:pPr>
        <w:rPr>
          <w:rFonts w:ascii="Times New Roman" w:hAnsi="Times New Roman"/>
          <w:b/>
          <w:sz w:val="24"/>
          <w:szCs w:val="24"/>
        </w:rPr>
      </w:pPr>
    </w:p>
    <w:p w14:paraId="4A5AEE40" w14:textId="77777777" w:rsidR="00D264B7" w:rsidRPr="00355262" w:rsidRDefault="00D264B7" w:rsidP="00D264B7">
      <w:pPr>
        <w:rPr>
          <w:rFonts w:ascii="Times New Roman" w:hAnsi="Times New Roman"/>
          <w:b/>
          <w:sz w:val="24"/>
          <w:szCs w:val="24"/>
        </w:rPr>
      </w:pPr>
      <w:r w:rsidRPr="00355262">
        <w:rPr>
          <w:rFonts w:ascii="Times New Roman" w:hAnsi="Times New Roman"/>
          <w:b/>
          <w:sz w:val="24"/>
          <w:szCs w:val="24"/>
        </w:rPr>
        <w:t>California</w:t>
      </w:r>
    </w:p>
    <w:p w14:paraId="1D72F314" w14:textId="77777777" w:rsidR="00D264B7" w:rsidRPr="00355262" w:rsidRDefault="00D264B7" w:rsidP="00D264B7">
      <w:pPr>
        <w:rPr>
          <w:rFonts w:ascii="Times New Roman" w:hAnsi="Times New Roman"/>
          <w:sz w:val="24"/>
          <w:szCs w:val="24"/>
        </w:rPr>
      </w:pPr>
      <w:r w:rsidRPr="00355262">
        <w:rPr>
          <w:rFonts w:ascii="Times New Roman" w:hAnsi="Times New Roman"/>
          <w:b/>
          <w:sz w:val="24"/>
          <w:szCs w:val="24"/>
        </w:rPr>
        <w:tab/>
      </w:r>
      <w:r w:rsidRPr="00355262">
        <w:rPr>
          <w:rFonts w:ascii="Times New Roman" w:hAnsi="Times New Roman"/>
          <w:sz w:val="24"/>
          <w:szCs w:val="24"/>
        </w:rPr>
        <w:t xml:space="preserve">Public hearings were held post passage of the California law legalizing assisted suicide to discuss how the law could be expanded to, among other things, shorten the waiting period, expand the definition of terminal illness to death within 12 months and provide more access to </w:t>
      </w:r>
      <w:r w:rsidR="008240D7" w:rsidRPr="00355262">
        <w:rPr>
          <w:rFonts w:ascii="Times New Roman" w:hAnsi="Times New Roman"/>
          <w:sz w:val="24"/>
          <w:szCs w:val="24"/>
        </w:rPr>
        <w:t xml:space="preserve">obtaining lethal drugs.  </w:t>
      </w:r>
    </w:p>
    <w:p w14:paraId="5DE41A55" w14:textId="77777777" w:rsidR="00892D86" w:rsidRPr="00355262" w:rsidRDefault="00892D86" w:rsidP="00D264B7">
      <w:pPr>
        <w:rPr>
          <w:rFonts w:ascii="Times New Roman" w:hAnsi="Times New Roman"/>
          <w:sz w:val="24"/>
          <w:szCs w:val="24"/>
        </w:rPr>
      </w:pPr>
    </w:p>
    <w:p w14:paraId="12D32771" w14:textId="77777777" w:rsidR="00892D86" w:rsidRPr="00355262" w:rsidRDefault="00892D86" w:rsidP="00D264B7">
      <w:pPr>
        <w:rPr>
          <w:rFonts w:ascii="Times New Roman" w:hAnsi="Times New Roman"/>
          <w:b/>
          <w:sz w:val="24"/>
          <w:szCs w:val="24"/>
        </w:rPr>
      </w:pPr>
      <w:r w:rsidRPr="00355262">
        <w:rPr>
          <w:rFonts w:ascii="Times New Roman" w:hAnsi="Times New Roman"/>
          <w:b/>
          <w:sz w:val="24"/>
          <w:szCs w:val="24"/>
        </w:rPr>
        <w:t>New York</w:t>
      </w:r>
    </w:p>
    <w:p w14:paraId="2103D484" w14:textId="6FADCE75" w:rsidR="00D264B7" w:rsidRPr="00355262" w:rsidRDefault="00892D86" w:rsidP="00355262">
      <w:pPr>
        <w:rPr>
          <w:rFonts w:ascii="Times New Roman" w:hAnsi="Times New Roman"/>
          <w:sz w:val="24"/>
          <w:szCs w:val="24"/>
        </w:rPr>
      </w:pPr>
      <w:r w:rsidRPr="00355262">
        <w:rPr>
          <w:rFonts w:ascii="Times New Roman" w:hAnsi="Times New Roman"/>
          <w:b/>
          <w:sz w:val="24"/>
          <w:szCs w:val="24"/>
        </w:rPr>
        <w:tab/>
      </w:r>
      <w:r w:rsidR="00355262" w:rsidRPr="00DE66E1">
        <w:rPr>
          <w:rFonts w:ascii="Times New Roman" w:hAnsi="Times New Roman"/>
          <w:sz w:val="24"/>
          <w:szCs w:val="24"/>
        </w:rPr>
        <w:t xml:space="preserve">There is no </w:t>
      </w:r>
      <w:hyperlink r:id="rId14" w:history="1">
        <w:r w:rsidR="00355262" w:rsidRPr="008101E7">
          <w:rPr>
            <w:rStyle w:val="Hyperlink"/>
            <w:rFonts w:ascii="Times New Roman" w:hAnsi="Times New Roman"/>
            <w:sz w:val="24"/>
            <w:szCs w:val="24"/>
          </w:rPr>
          <w:t>residency requirement</w:t>
        </w:r>
      </w:hyperlink>
      <w:r w:rsidR="00355262" w:rsidRPr="00DE66E1">
        <w:rPr>
          <w:rFonts w:ascii="Times New Roman" w:hAnsi="Times New Roman"/>
          <w:sz w:val="24"/>
          <w:szCs w:val="24"/>
        </w:rPr>
        <w:t xml:space="preserve"> allowing individuals from other states or foreign countries to make New York a suicide tourism destination.</w:t>
      </w:r>
    </w:p>
    <w:p w14:paraId="2AFC9A54" w14:textId="77777777" w:rsidR="00B44B46" w:rsidRPr="00355262" w:rsidRDefault="00B44B46" w:rsidP="00B44B46">
      <w:pPr>
        <w:rPr>
          <w:rFonts w:ascii="Times New Roman" w:hAnsi="Times New Roman"/>
          <w:sz w:val="24"/>
          <w:szCs w:val="24"/>
        </w:rPr>
      </w:pPr>
      <w:r w:rsidRPr="00355262">
        <w:rPr>
          <w:rFonts w:ascii="Times New Roman" w:hAnsi="Times New Roman"/>
          <w:sz w:val="24"/>
          <w:szCs w:val="24"/>
        </w:rPr>
        <w:t>               </w:t>
      </w:r>
    </w:p>
    <w:p w14:paraId="37B96235" w14:textId="77777777" w:rsidR="00B44B46" w:rsidRPr="00355262" w:rsidRDefault="00B44B46" w:rsidP="00B44B46">
      <w:pPr>
        <w:rPr>
          <w:rFonts w:ascii="Times New Roman" w:hAnsi="Times New Roman"/>
          <w:sz w:val="24"/>
          <w:szCs w:val="24"/>
        </w:rPr>
      </w:pPr>
    </w:p>
    <w:sectPr w:rsidR="00B44B46" w:rsidRPr="0035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4061"/>
    <w:multiLevelType w:val="hybridMultilevel"/>
    <w:tmpl w:val="34A04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C67702"/>
    <w:multiLevelType w:val="hybridMultilevel"/>
    <w:tmpl w:val="EAE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10E9"/>
    <w:multiLevelType w:val="hybridMultilevel"/>
    <w:tmpl w:val="BB60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154480"/>
    <w:multiLevelType w:val="hybridMultilevel"/>
    <w:tmpl w:val="685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7221E"/>
    <w:multiLevelType w:val="hybridMultilevel"/>
    <w:tmpl w:val="A8BC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46"/>
    <w:rsid w:val="000619BB"/>
    <w:rsid w:val="00070D1B"/>
    <w:rsid w:val="00207038"/>
    <w:rsid w:val="00284D77"/>
    <w:rsid w:val="00355262"/>
    <w:rsid w:val="003A588A"/>
    <w:rsid w:val="00444205"/>
    <w:rsid w:val="00473A98"/>
    <w:rsid w:val="005378F6"/>
    <w:rsid w:val="006147E5"/>
    <w:rsid w:val="00624FE9"/>
    <w:rsid w:val="008240D7"/>
    <w:rsid w:val="00844E2F"/>
    <w:rsid w:val="0085519F"/>
    <w:rsid w:val="00892D86"/>
    <w:rsid w:val="008D2633"/>
    <w:rsid w:val="00AC4F93"/>
    <w:rsid w:val="00AF6D04"/>
    <w:rsid w:val="00B44A75"/>
    <w:rsid w:val="00B44B46"/>
    <w:rsid w:val="00BB3189"/>
    <w:rsid w:val="00BC01A3"/>
    <w:rsid w:val="00C47209"/>
    <w:rsid w:val="00CA6CEB"/>
    <w:rsid w:val="00D264B7"/>
    <w:rsid w:val="00D40B5F"/>
    <w:rsid w:val="00E7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8941"/>
  <w15:chartTrackingRefBased/>
  <w15:docId w15:val="{DB089223-44FF-48B7-BE68-833104CE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B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46"/>
    <w:rPr>
      <w:color w:val="0563C1"/>
      <w:u w:val="single"/>
    </w:rPr>
  </w:style>
  <w:style w:type="paragraph" w:styleId="ListParagraph">
    <w:name w:val="List Paragraph"/>
    <w:basedOn w:val="Normal"/>
    <w:uiPriority w:val="34"/>
    <w:qFormat/>
    <w:rsid w:val="00B44B46"/>
    <w:pPr>
      <w:ind w:left="720"/>
    </w:pPr>
  </w:style>
  <w:style w:type="paragraph" w:styleId="NoSpacing">
    <w:name w:val="No Spacing"/>
    <w:uiPriority w:val="1"/>
    <w:qFormat/>
    <w:rsid w:val="00B44B4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5526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5526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5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53381">
      <w:bodyDiv w:val="1"/>
      <w:marLeft w:val="0"/>
      <w:marRight w:val="0"/>
      <w:marTop w:val="0"/>
      <w:marBottom w:val="0"/>
      <w:divBdr>
        <w:top w:val="none" w:sz="0" w:space="0" w:color="auto"/>
        <w:left w:val="none" w:sz="0" w:space="0" w:color="auto"/>
        <w:bottom w:val="none" w:sz="0" w:space="0" w:color="auto"/>
        <w:right w:val="none" w:sz="0" w:space="0" w:color="auto"/>
      </w:divBdr>
    </w:div>
    <w:div w:id="17540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leg.state.or.us/liz/2019R1/Downloads/MeasureDocument/HB2903/Introduced" TargetMode="External"/><Relationship Id="rId13" Type="http://schemas.openxmlformats.org/officeDocument/2006/relationships/hyperlink" Target="https://www.revisor.mn.gov/bills/text.php?number=HF2152&amp;type=bill&amp;version=0&amp;session=ls91&amp;session_year=2019&amp;session_number=0&amp;format=pdf" TargetMode="External"/><Relationship Id="rId3" Type="http://schemas.openxmlformats.org/officeDocument/2006/relationships/settings" Target="settings.xml"/><Relationship Id="rId7" Type="http://schemas.openxmlformats.org/officeDocument/2006/relationships/hyperlink" Target="https://olis.leg.state.or.us/liz/2019R1/Downloads/MeasureDocument/HB2232/Introduced" TargetMode="External"/><Relationship Id="rId12" Type="http://schemas.openxmlformats.org/officeDocument/2006/relationships/hyperlink" Target="https://www.nmlegis.gov/Sessions/19%20Regular/bills/house/HB009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lis.leg.state.or.us/liz/2019R1/Downloads/MeasureDocument/SB579/Introduced" TargetMode="External"/><Relationship Id="rId11" Type="http://schemas.openxmlformats.org/officeDocument/2006/relationships/hyperlink" Target="http://legis.delaware.gov/BillDetail?legislationId=26262"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olis.leg.state.or.us/liz/2017R1/Downloads/MeasureDocument/SB893/Introduced" TargetMode="External"/><Relationship Id="rId4" Type="http://schemas.openxmlformats.org/officeDocument/2006/relationships/webSettings" Target="webSettings.xml"/><Relationship Id="rId9" Type="http://schemas.openxmlformats.org/officeDocument/2006/relationships/hyperlink" Target="https://olis.leg.state.or.us/liz/2019R1/Downloads/MeasureDocument/HB2232/Introduced" TargetMode="External"/><Relationship Id="rId14" Type="http://schemas.openxmlformats.org/officeDocument/2006/relationships/hyperlink" Target="https://nyassembly.gov/leg/?default_fld=&amp;leg_video=&amp;bn=A02694&amp;term=2019&amp;Summary=Y&amp;Actions=Y&amp;Committee%26nbspVotes=Y&amp;Floor%26nbspVotes=Y&amp;Memo=Y&amp;Text=Y&amp;LFIN=Y&amp;Chamber%26nbspVideo%2FTranscrip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4057</Characters>
  <Application>Microsoft Office Word</Application>
  <DocSecurity>0</DocSecurity>
  <Lines>225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cp:revision>
  <dcterms:created xsi:type="dcterms:W3CDTF">2019-03-21T20:20:00Z</dcterms:created>
  <dcterms:modified xsi:type="dcterms:W3CDTF">2019-03-21T20:20:00Z</dcterms:modified>
</cp:coreProperties>
</file>